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B2" w:rsidRDefault="003043B2" w:rsidP="003043B2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</w:t>
      </w:r>
    </w:p>
    <w:p w:rsidR="003043B2" w:rsidRDefault="003043B2" w:rsidP="003043B2">
      <w:pPr>
        <w:pStyle w:val="1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3043B2" w:rsidRDefault="003043B2" w:rsidP="003043B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Предоставляемые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>»</w:t>
      </w:r>
    </w:p>
    <w:p w:rsidR="003043B2" w:rsidRDefault="003043B2" w:rsidP="003043B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аэропорта Чита (</w:t>
      </w:r>
      <w:proofErr w:type="spellStart"/>
      <w:r>
        <w:rPr>
          <w:rFonts w:ascii="Times New Roman" w:hAnsi="Times New Roman" w:cs="Times New Roman"/>
        </w:rPr>
        <w:t>Кадала</w:t>
      </w:r>
      <w:proofErr w:type="spellEnd"/>
      <w:r>
        <w:rPr>
          <w:rFonts w:ascii="Times New Roman" w:hAnsi="Times New Roman" w:cs="Times New Roman"/>
        </w:rPr>
        <w:t>)</w:t>
      </w:r>
    </w:p>
    <w:p w:rsidR="003043B2" w:rsidRDefault="004452BD" w:rsidP="003043B2">
      <w:pPr>
        <w:pStyle w:val="a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за период: сезон Зима 2024-2025</w:t>
      </w:r>
      <w:r w:rsidR="003043B2">
        <w:rPr>
          <w:rFonts w:ascii="Times New Roman" w:hAnsi="Times New Roman" w:cs="Times New Roman"/>
        </w:rPr>
        <w:t>г.</w:t>
      </w:r>
      <w:r w:rsidR="003043B2">
        <w:rPr>
          <w:rFonts w:ascii="Times New Roman" w:hAnsi="Times New Roman" w:cs="Times New Roman"/>
          <w:color w:val="FF0000"/>
        </w:rPr>
        <w:t xml:space="preserve"> </w:t>
      </w:r>
      <w:r w:rsidR="00563C07">
        <w:rPr>
          <w:rFonts w:ascii="Times New Roman" w:hAnsi="Times New Roman" w:cs="Times New Roman"/>
          <w:color w:val="000000" w:themeColor="text1"/>
        </w:rPr>
        <w:t>(с 2</w:t>
      </w:r>
      <w:r w:rsidR="00563C07">
        <w:rPr>
          <w:rFonts w:ascii="Times New Roman" w:hAnsi="Times New Roman" w:cs="Times New Roman"/>
          <w:color w:val="000000" w:themeColor="text1"/>
          <w:lang w:val="en-US"/>
        </w:rPr>
        <w:t>7</w:t>
      </w:r>
      <w:r>
        <w:rPr>
          <w:rFonts w:ascii="Times New Roman" w:hAnsi="Times New Roman" w:cs="Times New Roman"/>
          <w:color w:val="000000" w:themeColor="text1"/>
        </w:rPr>
        <w:t>.10.2024 по 30.03.2025</w:t>
      </w:r>
      <w:r w:rsidR="003043B2">
        <w:rPr>
          <w:rFonts w:ascii="Times New Roman" w:hAnsi="Times New Roman" w:cs="Times New Roman"/>
          <w:color w:val="000000" w:themeColor="text1"/>
        </w:rPr>
        <w:t>г.)</w:t>
      </w:r>
    </w:p>
    <w:p w:rsidR="003043B2" w:rsidRDefault="003043B2" w:rsidP="003043B2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сведения о юридическом лице: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 xml:space="preserve">», 672018, Забайкальский край, г. Чита, ул. Звездная, д.17. Генеральный директор Каминский Денис Юрьевич, тел. +7 (3022) 338-411, </w:t>
      </w:r>
      <w:r>
        <w:rPr>
          <w:rStyle w:val="a3"/>
          <w:rFonts w:ascii="Times New Roman" w:hAnsi="Times New Roman" w:cs="Times New Roman"/>
          <w:color w:val="000000"/>
          <w:lang w:val="en-US"/>
        </w:rPr>
        <w:t>w</w:t>
      </w:r>
      <w:r>
        <w:rPr>
          <w:rStyle w:val="a3"/>
          <w:rFonts w:ascii="Times New Roman" w:hAnsi="Times New Roman" w:cs="Times New Roman"/>
          <w:color w:val="000000"/>
        </w:rPr>
        <w:t>ww.aerochita.ru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62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3043B2" w:rsidTr="003043B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ind w:hanging="363"/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r>
              <w:rPr>
                <w:sz w:val="16"/>
                <w:szCs w:val="16"/>
                <w:lang w:eastAsia="en-US"/>
              </w:rPr>
              <w:t>N п/ 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bookmarkEnd w:id="0"/>
      <w:tr w:rsidR="003043B2" w:rsidTr="003043B2">
        <w:trPr>
          <w:cantSplit/>
          <w:trHeight w:val="1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43B2" w:rsidRDefault="003043B2">
            <w:pPr>
              <w:pStyle w:val="a4"/>
              <w:spacing w:line="252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043B2" w:rsidTr="003043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sz w:val="16"/>
                <w:szCs w:val="16"/>
                <w:lang w:val="en-US" w:eastAsia="en-US"/>
              </w:rPr>
            </w:pPr>
            <w:bookmarkStart w:id="1" w:name="sub_1410"/>
            <w:r>
              <w:rPr>
                <w:sz w:val="16"/>
                <w:szCs w:val="16"/>
                <w:lang w:eastAsia="en-US"/>
              </w:rPr>
              <w:t>1</w:t>
            </w:r>
            <w:bookmarkEnd w:id="1"/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3043B2" w:rsidTr="003043B2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:rsidR="003043B2" w:rsidRDefault="003043B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:rsidR="003043B2" w:rsidRDefault="003043B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порядок</w:t>
            </w:r>
          </w:p>
          <w:p w:rsidR="003043B2" w:rsidRDefault="003043B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установления и изменения стоимости услуг (товаров, работ);</w:t>
            </w:r>
          </w:p>
          <w:p w:rsidR="003043B2" w:rsidRDefault="003043B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 услуг (товаров, работ);</w:t>
            </w:r>
          </w:p>
          <w:p w:rsidR="003043B2" w:rsidRDefault="003043B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право Аэропорта на приостановление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принятых на себя обязательств по договору в случае нарушения Авиакомпанией порядка оплаты, в том числе невнесения предварительной оплаты или просрочки оплаты</w:t>
            </w:r>
          </w:p>
          <w:p w:rsidR="003043B2" w:rsidRDefault="003043B2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      с положениями Постановления Правительства РФ от 22.07.2009 №599 «Собрание законодательства РФ» 27.07.2009 №30 ст.3836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3B2" w:rsidRDefault="003043B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служивании воздушных судов, Гражданским кодексом РФ</w:t>
            </w:r>
          </w:p>
          <w:p w:rsidR="003043B2" w:rsidRDefault="003043B2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 соответствии с положениями Постановления Правительства РФ 22.07.2009 №599, Собрание законодательства РФ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27.07.2009 ,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43B2" w:rsidTr="003043B2">
        <w:trPr>
          <w:trHeight w:val="1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Предоставление аэровокзального комплекса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83E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9.3pt;margin-top:-.1pt;width: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Z3TAIAAFQ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043B2" w:rsidTr="003043B2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3B2" w:rsidRDefault="003043B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авиационной безопасности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3B2" w:rsidTr="003043B2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3B2" w:rsidTr="003043B2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pStyle w:val="a4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B2" w:rsidRDefault="003043B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3B2" w:rsidRDefault="003043B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43B2" w:rsidRDefault="003043B2" w:rsidP="003043B2">
      <w:pPr>
        <w:rPr>
          <w:rFonts w:ascii="Times New Roman" w:hAnsi="Times New Roman" w:cs="Times New Roman"/>
          <w:sz w:val="20"/>
          <w:szCs w:val="20"/>
        </w:rPr>
      </w:pPr>
    </w:p>
    <w:p w:rsidR="003043B2" w:rsidRDefault="003043B2" w:rsidP="003043B2"/>
    <w:p w:rsidR="003043B2" w:rsidRDefault="003043B2" w:rsidP="003043B2"/>
    <w:p w:rsidR="003043B2" w:rsidRDefault="003043B2" w:rsidP="003043B2"/>
    <w:p w:rsidR="00754017" w:rsidRDefault="00754017"/>
    <w:sectPr w:rsidR="00754017" w:rsidSect="003043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28"/>
    <w:rsid w:val="003043B2"/>
    <w:rsid w:val="003A12A9"/>
    <w:rsid w:val="004452BD"/>
    <w:rsid w:val="00563C07"/>
    <w:rsid w:val="00641B28"/>
    <w:rsid w:val="007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96C64-19A3-4C66-BF3C-6096D253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3B2"/>
    <w:pPr>
      <w:spacing w:line="252" w:lineRule="auto"/>
    </w:pPr>
  </w:style>
  <w:style w:type="paragraph" w:styleId="1">
    <w:name w:val="heading 1"/>
    <w:basedOn w:val="a"/>
    <w:next w:val="a"/>
    <w:link w:val="10"/>
    <w:uiPriority w:val="99"/>
    <w:qFormat/>
    <w:rsid w:val="003043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43B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043B2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3043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3043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5</cp:revision>
  <dcterms:created xsi:type="dcterms:W3CDTF">2025-03-31T05:00:00Z</dcterms:created>
  <dcterms:modified xsi:type="dcterms:W3CDTF">2025-04-03T23:25:00Z</dcterms:modified>
</cp:coreProperties>
</file>